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7E" w:rsidRPr="0029327E" w:rsidRDefault="0029327E" w:rsidP="0029327E">
      <w:pPr>
        <w:pStyle w:val="a4"/>
        <w:ind w:firstLine="0"/>
        <w:jc w:val="center"/>
        <w:rPr>
          <w:rStyle w:val="a8"/>
        </w:rPr>
      </w:pPr>
      <w:r w:rsidRPr="0029327E">
        <w:rPr>
          <w:rStyle w:val="a8"/>
        </w:rPr>
        <w:t>КОНФЕРЕНЦИЯ</w:t>
      </w:r>
    </w:p>
    <w:p w:rsidR="0029327E" w:rsidRPr="0029327E" w:rsidRDefault="0029327E" w:rsidP="0029327E">
      <w:pPr>
        <w:pStyle w:val="a4"/>
        <w:ind w:firstLine="0"/>
        <w:jc w:val="center"/>
        <w:rPr>
          <w:rStyle w:val="a8"/>
        </w:rPr>
      </w:pPr>
      <w:r w:rsidRPr="0029327E">
        <w:rPr>
          <w:rStyle w:val="a8"/>
        </w:rPr>
        <w:t>РАБОТНИКОВ ЗАО «****** *********** ********»</w:t>
      </w:r>
    </w:p>
    <w:p w:rsidR="0029327E" w:rsidRPr="0029327E" w:rsidRDefault="0029327E" w:rsidP="0029327E">
      <w:pPr>
        <w:pStyle w:val="a4"/>
        <w:ind w:firstLine="0"/>
        <w:jc w:val="right"/>
      </w:pPr>
    </w:p>
    <w:p w:rsidR="0029327E" w:rsidRPr="0029327E" w:rsidRDefault="0029327E" w:rsidP="0029327E">
      <w:pPr>
        <w:pStyle w:val="a4"/>
        <w:ind w:firstLine="0"/>
        <w:jc w:val="right"/>
      </w:pPr>
      <w:r w:rsidRPr="0029327E">
        <w:t>«__» _________ 20__ г.</w:t>
      </w:r>
    </w:p>
    <w:p w:rsidR="0029327E" w:rsidRPr="0029327E" w:rsidRDefault="0029327E" w:rsidP="0029327E">
      <w:pPr>
        <w:pStyle w:val="a4"/>
      </w:pPr>
    </w:p>
    <w:p w:rsidR="0029327E" w:rsidRPr="0029327E" w:rsidRDefault="0029327E" w:rsidP="0029327E">
      <w:pPr>
        <w:pStyle w:val="a4"/>
        <w:ind w:firstLine="0"/>
        <w:jc w:val="center"/>
        <w:rPr>
          <w:rStyle w:val="a8"/>
        </w:rPr>
      </w:pPr>
      <w:r w:rsidRPr="0029327E">
        <w:rPr>
          <w:rStyle w:val="a8"/>
        </w:rPr>
        <w:t>ПОСТАНОВЛЕНИЕ</w:t>
      </w:r>
    </w:p>
    <w:p w:rsidR="0029327E" w:rsidRPr="0029327E" w:rsidRDefault="0029327E" w:rsidP="0029327E">
      <w:pPr>
        <w:pStyle w:val="a4"/>
        <w:jc w:val="center"/>
        <w:rPr>
          <w:rStyle w:val="a8"/>
          <w:b w:val="0"/>
        </w:rPr>
      </w:pPr>
      <w:r w:rsidRPr="0029327E">
        <w:rPr>
          <w:rStyle w:val="a8"/>
          <w:b w:val="0"/>
        </w:rPr>
        <w:t>О выдвижении требований работников ЗАО «****** *********** ********» к работодателю по обеспечению повышения уровня реального содержания заработной платы работников организации</w:t>
      </w:r>
    </w:p>
    <w:p w:rsidR="0029327E" w:rsidRPr="0029327E" w:rsidRDefault="0029327E" w:rsidP="0029327E">
      <w:pPr>
        <w:pStyle w:val="a4"/>
      </w:pPr>
    </w:p>
    <w:p w:rsidR="0029327E" w:rsidRPr="0029327E" w:rsidRDefault="0029327E" w:rsidP="0029327E">
      <w:pPr>
        <w:pStyle w:val="a4"/>
      </w:pPr>
      <w:r w:rsidRPr="0029327E">
        <w:t>Благодаря основанном</w:t>
      </w:r>
      <w:bookmarkStart w:id="0" w:name="_GoBack"/>
      <w:bookmarkEnd w:id="0"/>
      <w:r w:rsidRPr="0029327E">
        <w:t>у на жизненных нуждах работников организации воздействию профсоюзной организации на администрацию ЗАО «***» в течение 20__–20__ годов, в организации неоднократно проводилось увеличение тарифных ставок и окладов работников. Однако темп увеличения номинальной заработной платы работников организации всё больше и больше отставал от темпов роста инфляции. Администрация ЗАО «***» не обеспечивала полноценную индексацию заработной платы работников. В течение 20__–20__ годов индекс инфляции по официальным данным составил ** %. Средняя же заработная плата работников организации за тот же период увеличилась лишь на ** % и отстала от инфляции в среднем на ** %, а по работникам *****, на чьих плечах лежит наибольшая нагрузка, — на ** %. С декабря прошлого года Профком ЗАО «***» неоднократно направлял администрации организации письма с предложением о компенсационном увеличении заработной платы работников. Однако данные обоснованные предложения профсоюза администрация фактически игнорировала.</w:t>
      </w:r>
    </w:p>
    <w:p w:rsidR="0029327E" w:rsidRPr="0029327E" w:rsidRDefault="0029327E" w:rsidP="0029327E">
      <w:pPr>
        <w:pStyle w:val="a4"/>
      </w:pPr>
      <w:r w:rsidRPr="0029327E">
        <w:t xml:space="preserve">«__» _________ текущего года Профком ЗАО «***» уведомил администрацию организации о предложении приступить к коллективным переговорам по заключению Соглашения «О повышении уровня реального содержания заработной платы Работников ЗАО «****** *********** ********». Дважды профком получал от администрации отрицательный ответ, однако благодаря увещеваниям профсоюза, что в случае своего отказа администрация нарушит закон, переговоры между представителями работников и работодателя начались. При этом администрация нарушила установленный законодательством срок вступления в переговоры, а также отказалась согласовать срок их окончания, чем проявила противоправное стремление к бессрочному одностороннему затягиванию коллективных переговоров. </w:t>
      </w:r>
    </w:p>
    <w:p w:rsidR="0029327E" w:rsidRPr="0029327E" w:rsidRDefault="0029327E" w:rsidP="0029327E">
      <w:pPr>
        <w:pStyle w:val="a4"/>
      </w:pPr>
      <w:r w:rsidRPr="0029327E">
        <w:t xml:space="preserve">Проходившие с «__» ________ по «__» _________ 20__ года переговоры в Совместной комиссии, на рассмотрение которой Профкомом ЗАО «***» был представлен проект Соглашения «О повышении уровня реального содержания заработной платы работников Организации», представителями работодателя были заведены в тупик. Ни по одному из пунктов проекта Соглашения от стороны работодателя не предложено приемлемых для работников ЗАО «***» вариантов решения. Более того, представители работодателя отказались составить и подписать Протокол разногласий по результатам коллективных переговоров. Таким образом, работодатель не только не обеспечивает предписанное статьёй 134 Трудового кодекса РФ повышение уровня реального содержания заработной </w:t>
      </w:r>
      <w:r w:rsidRPr="0029327E">
        <w:lastRenderedPageBreak/>
        <w:t>платы работников, но и нарушает пункт 3.5.3 действующего в ЗАО «***» Коллективного договора.</w:t>
      </w:r>
    </w:p>
    <w:p w:rsidR="0029327E" w:rsidRPr="0029327E" w:rsidRDefault="0029327E" w:rsidP="0029327E">
      <w:pPr>
        <w:pStyle w:val="a4"/>
      </w:pPr>
      <w:r w:rsidRPr="0029327E">
        <w:t xml:space="preserve">Заслушав и обсудив информацию председателя Профкома ЗАО «***» ******** *. *. и генерального директора ЗАО «***» ******** *. *. о результатах коллективных переговоров представителей работников и работодателя по обеспечению повышения уровня реального содержания заработной платы работников организации, </w:t>
      </w:r>
      <w:r w:rsidRPr="0029327E">
        <w:rPr>
          <w:rStyle w:val="a8"/>
        </w:rPr>
        <w:t>конференция работников ЗАО «****** *********** ********» ПОСТАНОВЛЯЕТ</w:t>
      </w:r>
      <w:r w:rsidRPr="0029327E">
        <w:t>:</w:t>
      </w:r>
    </w:p>
    <w:p w:rsidR="0029327E" w:rsidRPr="0029327E" w:rsidRDefault="0029327E" w:rsidP="0029327E">
      <w:pPr>
        <w:pStyle w:val="a4"/>
      </w:pPr>
      <w:r w:rsidRPr="0029327E">
        <w:rPr>
          <w:rStyle w:val="a8"/>
          <w:b w:val="0"/>
        </w:rPr>
        <w:t xml:space="preserve">Позицию администрации ЗАО «***» по непринятию необходимых мер для повышения уровня реального содержания заработной платы работников организации оценить, как безответственную. Утвердить следующие требования работников организации к работодателю </w:t>
      </w:r>
      <w:r w:rsidRPr="0029327E">
        <w:t>—</w:t>
      </w:r>
      <w:r w:rsidRPr="0029327E">
        <w:rPr>
          <w:rStyle w:val="a8"/>
          <w:b w:val="0"/>
        </w:rPr>
        <w:t xml:space="preserve"> ЗАО «***»: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1. В порядке компенсации произошедшего в течение 20__–20__ годов падения покупательной способности заработной платы, каждому работнику организации выплатить премию в размере *** процентов его средней месячной заработной платы за предыдущий год.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2. Произвести индексацию тарифных ставок и должностных окладов работников организации на 40 процентов.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3. Установить следующий порядок индексации тарифных ставок и должностных окладов работников организации. С первого числа первого месяца каждого календарного квартала размер минимальной в ЗАО «***» месячной тарифной ставки (должностного оклада) определять путём умножения её (его) размера, установленного в предыдущем квартале, не менее чем на индекс роста потребительских цен в Санкт-Петербурге за предыдущий квартал по данным Санкт-Петербургского комитета государственной статистики (но не меньший ** и не превышающий в течение календарного года **), и по согласованию с Профкомом ЗАО «***» вводить в действие тарифные ставки и должностные оклады работников организации, определяемые на основе классификатора тарифной сетки (Приложение № ** к Коллективному договору). О сроках и размерах индексации оплаты труда работников организации на индекс роста потребительских цен, превышающий **, проводить дополнительные переговоры с Профкомом ЗАО «***» в течение 10 рабочих дней со дня получения официальной информации о величине данного индекса.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4. С целью дополнительного стимулирования заинтересованности работников организации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** процентов от начисленной заработной платы за квартал при наличии прибыли, остающейся в ЗАО «***» после уплаты всех налогов и законодательно установленных платежей.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5. При проведении конференций работников ЗАО «***», начиная с настоящей конференции, освобождать работников от основной работы в смену, приходящуюся на день проведения конференции работников, согласно представленному Профкомом ЗАО «***» списку делегатов конференции и производить оплату делегатам конференции за данную смену по среднему заработку, согласно скреплённому подписью председателя и секретаря конференции списку участников конференции работников.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lastRenderedPageBreak/>
        <w:t>6. В случае отказа администрации ЗАО «***» удовлетворить вышеуказанные требования работников и доведения коллективного трудового спора до забастовки, оплату за время участия в ней каждому работнику организации производить из расчёта среднего заработка данного работника и, по представлению Профкома ЗАО «***», производить компенсационные выплаты до среднего заработка работникам, по объективным причинам не участвующим в забастовке, но теряющим в заработке из-за отсутствия или снижения объёмов работы по причине её проведения.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 xml:space="preserve">Поручить Первичной профсоюзной организации «******* *********** *********» осуществлять полномочия представителя работников ЗАО «***» в разрешении коллективного трудового спора работодателя </w:t>
      </w:r>
      <w:r w:rsidRPr="0029327E">
        <w:t>—</w:t>
      </w:r>
      <w:r w:rsidRPr="0029327E">
        <w:rPr>
          <w:rStyle w:val="a8"/>
          <w:b w:val="0"/>
        </w:rPr>
        <w:t xml:space="preserve"> ЗАО «***» с работниками организации.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  <w:r w:rsidRPr="0029327E">
        <w:rPr>
          <w:rStyle w:val="a8"/>
          <w:b w:val="0"/>
        </w:rPr>
        <w:t>Подсчёт голосов, поданных за принятие настоящего Постановления, против его принятия и воздержавшихся от принятия решения, произведён путём тайного голосования.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7"/>
        </w:rPr>
      </w:pPr>
      <w:r w:rsidRPr="0029327E">
        <w:rPr>
          <w:rStyle w:val="a7"/>
        </w:rPr>
        <w:t>Голосовали:</w:t>
      </w: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  <w:r w:rsidRPr="0029327E">
        <w:rPr>
          <w:rStyle w:val="a8"/>
          <w:b w:val="0"/>
        </w:rPr>
        <w:t>«За»</w:t>
      </w:r>
      <w:r w:rsidRPr="0029327E">
        <w:rPr>
          <w:rStyle w:val="a8"/>
          <w:b w:val="0"/>
        </w:rPr>
        <w:tab/>
        <w:t>__ чел.</w:t>
      </w: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  <w:r w:rsidRPr="0029327E">
        <w:rPr>
          <w:rStyle w:val="a8"/>
          <w:b w:val="0"/>
        </w:rPr>
        <w:t>«Против»</w:t>
      </w:r>
      <w:r w:rsidRPr="0029327E">
        <w:rPr>
          <w:rStyle w:val="a8"/>
          <w:b w:val="0"/>
        </w:rPr>
        <w:tab/>
        <w:t>__ чел.</w:t>
      </w: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  <w:r w:rsidRPr="0029327E">
        <w:rPr>
          <w:rStyle w:val="a8"/>
          <w:b w:val="0"/>
        </w:rPr>
        <w:t>«Воздержались»</w:t>
      </w:r>
      <w:r w:rsidRPr="0029327E">
        <w:rPr>
          <w:rStyle w:val="a8"/>
          <w:b w:val="0"/>
        </w:rPr>
        <w:tab/>
        <w:t>__ чел.</w:t>
      </w: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  <w:r w:rsidRPr="0029327E">
        <w:rPr>
          <w:rStyle w:val="a8"/>
          <w:b w:val="0"/>
        </w:rPr>
        <w:t>Участвовали в голосовании</w:t>
      </w:r>
      <w:r w:rsidRPr="0029327E">
        <w:rPr>
          <w:rStyle w:val="a8"/>
          <w:b w:val="0"/>
        </w:rPr>
        <w:tab/>
        <w:t>__ чел.</w:t>
      </w:r>
    </w:p>
    <w:p w:rsidR="0029327E" w:rsidRPr="0029327E" w:rsidRDefault="0029327E" w:rsidP="0029327E">
      <w:pPr>
        <w:pStyle w:val="a4"/>
        <w:tabs>
          <w:tab w:val="left" w:pos="7938"/>
        </w:tabs>
        <w:ind w:left="4962" w:firstLine="0"/>
        <w:rPr>
          <w:rStyle w:val="a8"/>
          <w:b w:val="0"/>
        </w:rPr>
      </w:pPr>
      <w:r w:rsidRPr="0029327E">
        <w:rPr>
          <w:rStyle w:val="a8"/>
          <w:b w:val="0"/>
        </w:rPr>
        <w:t>Избраны делегатами</w:t>
      </w:r>
      <w:r w:rsidRPr="0029327E">
        <w:rPr>
          <w:rStyle w:val="a8"/>
          <w:b w:val="0"/>
        </w:rPr>
        <w:tab/>
        <w:t>__ чел.</w:t>
      </w:r>
    </w:p>
    <w:p w:rsidR="0029327E" w:rsidRPr="0029327E" w:rsidRDefault="0029327E" w:rsidP="0029327E">
      <w:pPr>
        <w:pStyle w:val="a4"/>
        <w:rPr>
          <w:rStyle w:val="a8"/>
          <w:b w:val="0"/>
        </w:rPr>
      </w:pPr>
    </w:p>
    <w:p w:rsidR="0015648A" w:rsidRPr="0029327E" w:rsidRDefault="0015648A" w:rsidP="0015648A">
      <w:pPr>
        <w:pStyle w:val="a4"/>
      </w:pPr>
    </w:p>
    <w:p w:rsidR="0015648A" w:rsidRPr="0029327E" w:rsidRDefault="0015648A" w:rsidP="0015648A">
      <w:pPr>
        <w:pStyle w:val="a4"/>
        <w:tabs>
          <w:tab w:val="left" w:pos="5670"/>
        </w:tabs>
      </w:pPr>
      <w:bookmarkStart w:id="1" w:name="page46"/>
      <w:bookmarkEnd w:id="1"/>
      <w:r w:rsidRPr="0029327E">
        <w:t xml:space="preserve">Председатель </w:t>
      </w:r>
      <w:r w:rsidR="0029327E" w:rsidRPr="0029327E">
        <w:t>конференции</w:t>
      </w:r>
      <w:r w:rsidRPr="0029327E">
        <w:tab/>
        <w:t>____________________________</w:t>
      </w:r>
    </w:p>
    <w:p w:rsidR="0015648A" w:rsidRPr="0029327E" w:rsidRDefault="0015648A" w:rsidP="0015648A">
      <w:pPr>
        <w:pStyle w:val="a4"/>
        <w:tabs>
          <w:tab w:val="left" w:pos="5670"/>
        </w:tabs>
      </w:pPr>
      <w:r w:rsidRPr="0029327E">
        <w:tab/>
        <w:t>(Инициалы, Фамилия, Подпись)</w:t>
      </w:r>
    </w:p>
    <w:p w:rsidR="0015648A" w:rsidRPr="0029327E" w:rsidRDefault="0015648A" w:rsidP="0015648A">
      <w:pPr>
        <w:pStyle w:val="a4"/>
      </w:pPr>
    </w:p>
    <w:p w:rsidR="0015648A" w:rsidRPr="0029327E" w:rsidRDefault="0015648A" w:rsidP="0015648A">
      <w:pPr>
        <w:pStyle w:val="a4"/>
        <w:tabs>
          <w:tab w:val="left" w:pos="5670"/>
        </w:tabs>
      </w:pPr>
      <w:r w:rsidRPr="0029327E">
        <w:t xml:space="preserve">Секретарь </w:t>
      </w:r>
      <w:r w:rsidR="0029327E" w:rsidRPr="0029327E">
        <w:t>конференции</w:t>
      </w:r>
      <w:r w:rsidRPr="0029327E">
        <w:tab/>
        <w:t>____________________________</w:t>
      </w:r>
    </w:p>
    <w:p w:rsidR="0015648A" w:rsidRPr="0029327E" w:rsidRDefault="0015648A" w:rsidP="0015648A">
      <w:pPr>
        <w:pStyle w:val="a4"/>
        <w:tabs>
          <w:tab w:val="left" w:pos="5670"/>
        </w:tabs>
      </w:pPr>
      <w:r w:rsidRPr="0029327E">
        <w:tab/>
        <w:t>(Инициалы, Фамилия, Подпись)</w:t>
      </w:r>
    </w:p>
    <w:p w:rsidR="00932AA4" w:rsidRPr="0029327E" w:rsidRDefault="00932AA4" w:rsidP="0015648A">
      <w:pPr>
        <w:rPr>
          <w:lang w:val="ru-RU"/>
        </w:rPr>
      </w:pPr>
    </w:p>
    <w:sectPr w:rsidR="00932AA4" w:rsidRPr="0029327E" w:rsidSect="007C004A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29327E"/>
    <w:rsid w:val="00370A03"/>
    <w:rsid w:val="003D7E66"/>
    <w:rsid w:val="00412F15"/>
    <w:rsid w:val="00523A88"/>
    <w:rsid w:val="006161DB"/>
    <w:rsid w:val="00654437"/>
    <w:rsid w:val="006C7D83"/>
    <w:rsid w:val="007C004A"/>
    <w:rsid w:val="00845CE6"/>
    <w:rsid w:val="008B4C49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9727D"/>
    <w:rsid w:val="00CF3165"/>
    <w:rsid w:val="00D407D8"/>
    <w:rsid w:val="00D55AA4"/>
    <w:rsid w:val="00D72712"/>
    <w:rsid w:val="00D90502"/>
    <w:rsid w:val="00DE0341"/>
    <w:rsid w:val="00E270F5"/>
    <w:rsid w:val="00E425A3"/>
    <w:rsid w:val="00E42FE8"/>
    <w:rsid w:val="00E62A03"/>
    <w:rsid w:val="00EB1A2D"/>
    <w:rsid w:val="00EC6A8C"/>
    <w:rsid w:val="00ED4CDC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2023-09-16T12:45:00Z</dcterms:created>
  <dcterms:modified xsi:type="dcterms:W3CDTF">2023-09-16T12:53:00Z</dcterms:modified>
</cp:coreProperties>
</file>